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AAC" w:rsidRDefault="00117AAC" w:rsidP="00117AAC">
      <w:pPr>
        <w:pStyle w:val="Bezodstpw"/>
        <w:spacing w:line="276" w:lineRule="auto"/>
        <w:jc w:val="center"/>
        <w:rPr>
          <w:rFonts w:ascii="Times New Roman" w:hAnsi="Times New Roman"/>
          <w:b/>
          <w:sz w:val="28"/>
        </w:rPr>
      </w:pPr>
    </w:p>
    <w:p w:rsidR="00117AAC" w:rsidRDefault="00117AAC" w:rsidP="00117AAC">
      <w:pPr>
        <w:pStyle w:val="Bezodstpw"/>
        <w:spacing w:line="276" w:lineRule="auto"/>
        <w:jc w:val="center"/>
        <w:rPr>
          <w:rFonts w:ascii="Times New Roman" w:hAnsi="Times New Roman"/>
          <w:b/>
          <w:sz w:val="28"/>
        </w:rPr>
      </w:pPr>
    </w:p>
    <w:p w:rsidR="00117AAC" w:rsidRDefault="009810AD" w:rsidP="00117AAC">
      <w:pPr>
        <w:pStyle w:val="Bezodstpw"/>
        <w:spacing w:line="276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PROTOKÓŁ Nr 4/2026</w:t>
      </w:r>
    </w:p>
    <w:p w:rsidR="00117AAC" w:rsidRDefault="00117AAC" w:rsidP="00117AAC">
      <w:pPr>
        <w:pStyle w:val="Bezodstpw"/>
        <w:spacing w:line="276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z posiedzenia Komisji Skarg, Wniosków i Petycji</w:t>
      </w:r>
    </w:p>
    <w:p w:rsidR="00117AAC" w:rsidRDefault="00117AAC" w:rsidP="00117AAC">
      <w:pPr>
        <w:pStyle w:val="Bezodstpw"/>
        <w:spacing w:line="276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Rady Miejskiej Międzychodu</w:t>
      </w:r>
    </w:p>
    <w:p w:rsidR="00117AAC" w:rsidRDefault="009810AD" w:rsidP="00117AAC">
      <w:pPr>
        <w:pStyle w:val="Bezodstpw"/>
        <w:spacing w:line="276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z dnia 12 lutego</w:t>
      </w:r>
      <w:r w:rsidR="00A0187A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2026</w:t>
      </w:r>
      <w:r w:rsidR="00117AAC">
        <w:rPr>
          <w:rFonts w:ascii="Times New Roman" w:hAnsi="Times New Roman"/>
          <w:b/>
          <w:sz w:val="28"/>
        </w:rPr>
        <w:t xml:space="preserve"> r.</w:t>
      </w:r>
    </w:p>
    <w:p w:rsidR="00117AAC" w:rsidRDefault="009810AD" w:rsidP="00117AAC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BRM.0012.4.2026</w:t>
      </w:r>
    </w:p>
    <w:p w:rsidR="00117AAC" w:rsidRDefault="00117AAC" w:rsidP="00117AAC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117AAC" w:rsidRDefault="00117AAC" w:rsidP="00117AAC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W posiedzeniu uczestniczyli:</w:t>
      </w:r>
    </w:p>
    <w:p w:rsidR="00117AAC" w:rsidRDefault="00117AAC" w:rsidP="00117AAC">
      <w:pPr>
        <w:pStyle w:val="Bezodstpw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Członkowie Komisji Skarg, Wniosków i Petycji zgodnie z listą obecności </w:t>
      </w:r>
      <w:r>
        <w:rPr>
          <w:rFonts w:ascii="Times New Roman" w:hAnsi="Times New Roman"/>
          <w:b/>
          <w:sz w:val="24"/>
          <w:szCs w:val="24"/>
        </w:rPr>
        <w:t xml:space="preserve">– </w:t>
      </w:r>
      <w:r>
        <w:rPr>
          <w:rFonts w:ascii="Times New Roman" w:hAnsi="Times New Roman"/>
          <w:i/>
          <w:sz w:val="24"/>
          <w:szCs w:val="24"/>
        </w:rPr>
        <w:t>załącznik nr 1 do protokołu,</w:t>
      </w:r>
    </w:p>
    <w:p w:rsidR="00117AAC" w:rsidRDefault="00117AAC" w:rsidP="00271882">
      <w:pPr>
        <w:pStyle w:val="Bezodstpw"/>
        <w:spacing w:line="276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117AAC" w:rsidRDefault="00117AAC" w:rsidP="00117AAC">
      <w:pPr>
        <w:pStyle w:val="Bezodstpw"/>
        <w:spacing w:line="276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271882" w:rsidRPr="00773A7B" w:rsidRDefault="00271882" w:rsidP="00271882">
      <w:pPr>
        <w:pStyle w:val="Bezodstpw"/>
        <w:spacing w:line="276" w:lineRule="auto"/>
        <w:rPr>
          <w:rFonts w:ascii="Times New Roman" w:hAnsi="Times New Roman"/>
          <w:b/>
          <w:sz w:val="24"/>
          <w:szCs w:val="24"/>
        </w:rPr>
      </w:pPr>
      <w:r w:rsidRPr="00FE352C">
        <w:rPr>
          <w:rFonts w:ascii="Times New Roman" w:hAnsi="Times New Roman"/>
          <w:b/>
          <w:sz w:val="24"/>
          <w:szCs w:val="24"/>
        </w:rPr>
        <w:t>PORZĄDEK OBRAD:</w:t>
      </w:r>
    </w:p>
    <w:p w:rsidR="00736A47" w:rsidRDefault="00736A47" w:rsidP="00271882">
      <w:pPr>
        <w:pStyle w:val="Bezodstpw"/>
        <w:numPr>
          <w:ilvl w:val="0"/>
          <w:numId w:val="3"/>
        </w:numPr>
        <w:spacing w:before="120" w:after="120" w:line="276" w:lineRule="auto"/>
        <w:ind w:left="56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Omówienie </w:t>
      </w:r>
      <w:r w:rsidR="00A0187A">
        <w:rPr>
          <w:rFonts w:ascii="Times New Roman" w:hAnsi="Times New Roman"/>
          <w:sz w:val="24"/>
          <w:szCs w:val="24"/>
        </w:rPr>
        <w:t>skarg</w:t>
      </w:r>
      <w:r w:rsidR="009810AD">
        <w:rPr>
          <w:rFonts w:ascii="Times New Roman" w:hAnsi="Times New Roman"/>
          <w:sz w:val="24"/>
          <w:szCs w:val="24"/>
        </w:rPr>
        <w:t>i na bezczynność organu</w:t>
      </w:r>
      <w:r>
        <w:rPr>
          <w:rFonts w:ascii="Times New Roman" w:hAnsi="Times New Roman"/>
          <w:sz w:val="24"/>
          <w:szCs w:val="24"/>
        </w:rPr>
        <w:t>.</w:t>
      </w:r>
    </w:p>
    <w:p w:rsidR="00736A47" w:rsidRDefault="00736A47" w:rsidP="00736A4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736A47" w:rsidRDefault="00736A47" w:rsidP="00736A4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E352C">
        <w:rPr>
          <w:rFonts w:ascii="Times New Roman" w:hAnsi="Times New Roman"/>
          <w:sz w:val="24"/>
          <w:szCs w:val="24"/>
        </w:rPr>
        <w:t>Obrady prowadził</w:t>
      </w:r>
      <w:r>
        <w:rPr>
          <w:rFonts w:ascii="Times New Roman" w:hAnsi="Times New Roman"/>
          <w:sz w:val="24"/>
          <w:szCs w:val="24"/>
        </w:rPr>
        <w:t>a Przewodnicząca</w:t>
      </w:r>
      <w:r w:rsidRPr="00FE352C">
        <w:rPr>
          <w:rFonts w:ascii="Times New Roman" w:hAnsi="Times New Roman"/>
          <w:sz w:val="24"/>
          <w:szCs w:val="24"/>
        </w:rPr>
        <w:t xml:space="preserve"> Komisji Pan</w:t>
      </w:r>
      <w:r>
        <w:rPr>
          <w:rFonts w:ascii="Times New Roman" w:hAnsi="Times New Roman"/>
          <w:sz w:val="24"/>
          <w:szCs w:val="24"/>
        </w:rPr>
        <w:t>i Karolina Wicenty</w:t>
      </w:r>
      <w:r w:rsidRPr="00FE352C">
        <w:rPr>
          <w:rFonts w:ascii="Times New Roman" w:hAnsi="Times New Roman"/>
          <w:sz w:val="24"/>
          <w:szCs w:val="24"/>
        </w:rPr>
        <w:t>.</w:t>
      </w:r>
    </w:p>
    <w:p w:rsidR="00736A47" w:rsidRDefault="00736A47" w:rsidP="00736A4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Ad.1 </w:t>
      </w:r>
    </w:p>
    <w:p w:rsidR="009810AD" w:rsidRPr="00401EC1" w:rsidRDefault="009810AD" w:rsidP="009810A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401EC1">
        <w:rPr>
          <w:rFonts w:ascii="Times New Roman" w:eastAsia="Times New Roman" w:hAnsi="Times New Roman"/>
          <w:color w:val="000000"/>
          <w:sz w:val="24"/>
          <w:szCs w:val="24"/>
          <w:u w:color="000000"/>
          <w:lang w:eastAsia="pl-PL"/>
        </w:rPr>
        <w:t xml:space="preserve">Przewodnicząca komisji poinformowała, że w dniu 4 lutego 2026 r. do Urzędu Miasta i Gminy w Międzychodzie wpłynęła skarga Pani </w:t>
      </w:r>
      <w:r w:rsidRPr="00401EC1">
        <w:rPr>
          <w:rFonts w:ascii="Times New Roman" w:eastAsia="Times New Roman" w:hAnsi="Times New Roman"/>
          <w:color w:val="000000"/>
          <w:sz w:val="24"/>
          <w:szCs w:val="24"/>
          <w:highlight w:val="black"/>
          <w:u w:color="000000"/>
          <w:lang w:eastAsia="pl-PL"/>
        </w:rPr>
        <w:t xml:space="preserve">Karoliny </w:t>
      </w:r>
      <w:proofErr w:type="spellStart"/>
      <w:r w:rsidRPr="00401EC1">
        <w:rPr>
          <w:rFonts w:ascii="Times New Roman" w:eastAsia="Times New Roman" w:hAnsi="Times New Roman"/>
          <w:color w:val="000000"/>
          <w:sz w:val="24"/>
          <w:szCs w:val="24"/>
          <w:highlight w:val="black"/>
          <w:u w:color="000000"/>
          <w:lang w:eastAsia="pl-PL"/>
        </w:rPr>
        <w:t>Męcikiewicz</w:t>
      </w:r>
      <w:proofErr w:type="spellEnd"/>
      <w:r w:rsidRPr="00401EC1">
        <w:rPr>
          <w:rFonts w:ascii="Times New Roman" w:eastAsia="Times New Roman" w:hAnsi="Times New Roman"/>
          <w:color w:val="000000"/>
          <w:sz w:val="24"/>
          <w:szCs w:val="24"/>
          <w:u w:color="000000"/>
          <w:lang w:eastAsia="pl-PL"/>
        </w:rPr>
        <w:t xml:space="preserve"> na bezczynność organu w sprawie utrzymania drogi w miejscowości Dormowo (odcinek między wsią a posesją nr 69, dz. nr 691). Skarżąca zarzuciła brak reakcji na zgłoszenie telefoniczne z dnia 29 stycznia 2026 r. oraz niedopełnienie obowiązków w zakresie odśnieżania i usuwania oblodzenia drogi.</w:t>
      </w:r>
    </w:p>
    <w:p w:rsidR="009810AD" w:rsidRPr="00401EC1" w:rsidRDefault="009810AD" w:rsidP="00FA0D5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401EC1">
        <w:rPr>
          <w:rFonts w:ascii="Times New Roman" w:eastAsia="Times New Roman" w:hAnsi="Times New Roman"/>
          <w:color w:val="000000"/>
          <w:sz w:val="24"/>
          <w:szCs w:val="24"/>
          <w:u w:color="000000"/>
          <w:lang w:eastAsia="pl-PL"/>
        </w:rPr>
        <w:t>Z uwagi na fakt, że skarga dotyczyła działań Burmistrza Międzychodu, organ ten działając na podstawie art. 65 § 1 oraz art. 229 </w:t>
      </w:r>
      <w:proofErr w:type="spellStart"/>
      <w:r w:rsidRPr="00401EC1">
        <w:rPr>
          <w:rFonts w:ascii="Times New Roman" w:eastAsia="Times New Roman" w:hAnsi="Times New Roman"/>
          <w:color w:val="000000"/>
          <w:sz w:val="24"/>
          <w:szCs w:val="24"/>
          <w:u w:color="000000"/>
          <w:lang w:eastAsia="pl-PL"/>
        </w:rPr>
        <w:t>pkt</w:t>
      </w:r>
      <w:proofErr w:type="spellEnd"/>
      <w:r w:rsidRPr="00401EC1">
        <w:rPr>
          <w:rFonts w:ascii="Times New Roman" w:eastAsia="Times New Roman" w:hAnsi="Times New Roman"/>
          <w:color w:val="000000"/>
          <w:sz w:val="24"/>
          <w:szCs w:val="24"/>
          <w:u w:color="000000"/>
          <w:lang w:eastAsia="pl-PL"/>
        </w:rPr>
        <w:t xml:space="preserve"> 3 Kodeksu postępowania administracyjnego, przekazał pismo według właściwości do Rady Miejskiej Międzychodu. </w:t>
      </w:r>
    </w:p>
    <w:p w:rsidR="00FA0D5A" w:rsidRPr="00401EC1" w:rsidRDefault="009810AD" w:rsidP="00FA0D5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401EC1">
        <w:rPr>
          <w:rFonts w:ascii="Times New Roman" w:eastAsia="Times New Roman" w:hAnsi="Times New Roman"/>
          <w:color w:val="000000"/>
          <w:sz w:val="24"/>
          <w:szCs w:val="24"/>
          <w:u w:color="000000"/>
          <w:lang w:eastAsia="pl-PL"/>
        </w:rPr>
        <w:t>Komisja Skarg, Wniosków i Petycji ustal</w:t>
      </w:r>
      <w:r w:rsidR="00FA0D5A" w:rsidRPr="00401EC1">
        <w:rPr>
          <w:rFonts w:ascii="Times New Roman" w:eastAsia="Times New Roman" w:hAnsi="Times New Roman"/>
          <w:color w:val="000000"/>
          <w:sz w:val="24"/>
          <w:szCs w:val="24"/>
          <w:u w:color="000000"/>
          <w:lang w:eastAsia="pl-PL"/>
        </w:rPr>
        <w:t>iła</w:t>
      </w:r>
      <w:r w:rsidRPr="00401EC1">
        <w:rPr>
          <w:rFonts w:ascii="Times New Roman" w:eastAsia="Times New Roman" w:hAnsi="Times New Roman"/>
          <w:color w:val="000000"/>
          <w:sz w:val="24"/>
          <w:szCs w:val="24"/>
          <w:u w:color="000000"/>
          <w:lang w:eastAsia="pl-PL"/>
        </w:rPr>
        <w:t>, co następuje:</w:t>
      </w:r>
    </w:p>
    <w:p w:rsidR="009810AD" w:rsidRPr="00401EC1" w:rsidRDefault="009810AD" w:rsidP="00FA0D5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401EC1">
        <w:rPr>
          <w:rFonts w:ascii="Times New Roman" w:eastAsia="Times New Roman" w:hAnsi="Times New Roman"/>
          <w:color w:val="000000"/>
          <w:sz w:val="24"/>
          <w:szCs w:val="24"/>
          <w:u w:color="000000"/>
          <w:lang w:eastAsia="pl-PL"/>
        </w:rPr>
        <w:t>1.</w:t>
      </w:r>
      <w:r w:rsidRPr="00401EC1">
        <w:rPr>
          <w:rFonts w:ascii="Times New Roman" w:eastAsia="Times New Roman" w:hAnsi="Times New Roman"/>
          <w:b/>
          <w:bCs/>
          <w:color w:val="000000"/>
          <w:sz w:val="24"/>
          <w:szCs w:val="24"/>
          <w:u w:color="000000"/>
          <w:lang w:eastAsia="pl-PL"/>
        </w:rPr>
        <w:t>Status prawny i kategoryzacja drogi</w:t>
      </w:r>
    </w:p>
    <w:p w:rsidR="009810AD" w:rsidRPr="00401EC1" w:rsidRDefault="009810AD" w:rsidP="00FA0D5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401EC1">
        <w:rPr>
          <w:rFonts w:ascii="Times New Roman" w:eastAsia="Times New Roman" w:hAnsi="Times New Roman"/>
          <w:color w:val="000000"/>
          <w:sz w:val="24"/>
          <w:szCs w:val="24"/>
          <w:u w:color="000000"/>
          <w:lang w:eastAsia="pl-PL"/>
        </w:rPr>
        <w:t>Przedmiotowy odcinek drogi (dz. nr 691) posiada status drogi wewnętrznej. Zgodnie z przyjętymi standardami zimowego utrzymania dróg w Gminie Międzychód, droga ta została zakwalifikowana do VI kategorii. Powyższa klasyfikacja oznacza, że działania podejmowane są tam w systemie interwencyjnym, po zabezpieczeniu dróg o wyższym priorytecie komunikacyjnym.</w:t>
      </w:r>
    </w:p>
    <w:p w:rsidR="009810AD" w:rsidRPr="00401EC1" w:rsidRDefault="009810AD" w:rsidP="00FA0D5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401EC1">
        <w:rPr>
          <w:rFonts w:ascii="Times New Roman" w:eastAsia="Times New Roman" w:hAnsi="Times New Roman"/>
          <w:color w:val="000000"/>
          <w:sz w:val="24"/>
          <w:szCs w:val="24"/>
          <w:u w:color="000000"/>
          <w:lang w:eastAsia="pl-PL"/>
        </w:rPr>
        <w:t>Dodatkowo ustalono na podstawie ewidencji gruntów i budynków, że Gmina Międzychód włada jedynie fragmentem wskazanego terenu, natomiast pozostała część pozostaje w zarządzie Lasów Państwowych. Ogranicza to zakres obowiązków Gminy wyłącznie do odcinka stanowiącego jej własność, co czyni zarzut ogólnej bezczynności względem całej trasy bezzasadnym.</w:t>
      </w:r>
    </w:p>
    <w:p w:rsidR="009810AD" w:rsidRPr="00401EC1" w:rsidRDefault="009810AD" w:rsidP="00FA0D5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401EC1">
        <w:rPr>
          <w:rFonts w:ascii="Times New Roman" w:eastAsia="Times New Roman" w:hAnsi="Times New Roman"/>
          <w:color w:val="000000"/>
          <w:sz w:val="24"/>
          <w:szCs w:val="24"/>
          <w:u w:color="000000"/>
          <w:lang w:eastAsia="pl-PL"/>
        </w:rPr>
        <w:t>2.</w:t>
      </w:r>
      <w:r w:rsidRPr="00401EC1">
        <w:rPr>
          <w:rFonts w:ascii="Times New Roman" w:eastAsia="Times New Roman" w:hAnsi="Times New Roman"/>
          <w:b/>
          <w:bCs/>
          <w:color w:val="000000"/>
          <w:sz w:val="24"/>
          <w:szCs w:val="24"/>
          <w:u w:color="000000"/>
          <w:lang w:eastAsia="pl-PL"/>
        </w:rPr>
        <w:t>Podjęte działania i brak bezczynności</w:t>
      </w:r>
    </w:p>
    <w:p w:rsidR="009810AD" w:rsidRPr="00401EC1" w:rsidRDefault="009810AD" w:rsidP="00FA0D5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401EC1">
        <w:rPr>
          <w:rFonts w:ascii="Times New Roman" w:eastAsia="Times New Roman" w:hAnsi="Times New Roman"/>
          <w:color w:val="000000"/>
          <w:sz w:val="24"/>
          <w:szCs w:val="24"/>
          <w:u w:color="000000"/>
          <w:lang w:eastAsia="pl-PL"/>
        </w:rPr>
        <w:t>Postępowanie wyjaśniające wykazało, że organ nie pozostawał w bezczynności. Decyzje o wysłaniu sprzętu podejmowane są na bieżąco na podstawie analizy warunków atmosferycznych, rozpoznania terenowego oraz zgłoszeń mieszkańców i służb (Policji, Straży Miejskiej, Pogotowia Ratunkowego).</w:t>
      </w:r>
    </w:p>
    <w:p w:rsidR="009810AD" w:rsidRPr="00401EC1" w:rsidRDefault="009810AD" w:rsidP="00FA0D5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401EC1">
        <w:rPr>
          <w:rFonts w:ascii="Times New Roman" w:eastAsia="Times New Roman" w:hAnsi="Times New Roman"/>
          <w:color w:val="000000"/>
          <w:sz w:val="24"/>
          <w:szCs w:val="24"/>
          <w:u w:color="000000"/>
          <w:lang w:eastAsia="pl-PL"/>
        </w:rPr>
        <w:lastRenderedPageBreak/>
        <w:t>Skarżąca w dniu 29 stycznia 2026 r. poinformowała telefonicznie o zaśnieżeniu i oblodzeniu w/w drogi. Po otrzymaniu zgłoszenia działania zostały podjęte niezwłocznie poprzez przekazanie informacji do firmy zajmującej się utrzymaniem dróg gminnych. Potwierdzeniem tych czynności jest rejestr z wykonanych rozmów telefonicznych oraz karta drogowa, na której odnotowuje się rodzaj wykonanej pracy. Takie same czynności podjęto po kolejnym zgłoszeniu w dniu 4 lutego 2026 r.</w:t>
      </w:r>
    </w:p>
    <w:p w:rsidR="009810AD" w:rsidRPr="00401EC1" w:rsidRDefault="009810AD" w:rsidP="00FA0D5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401EC1">
        <w:rPr>
          <w:rFonts w:ascii="Times New Roman" w:eastAsia="Times New Roman" w:hAnsi="Times New Roman"/>
          <w:color w:val="000000"/>
          <w:sz w:val="24"/>
          <w:szCs w:val="24"/>
          <w:u w:color="000000"/>
          <w:lang w:eastAsia="pl-PL"/>
        </w:rPr>
        <w:t>Dodatkowo, po wpłynięciu skargi organ dokonał ponownych oględzin terenu. Dokumentacja filmowa oraz fotograficzna zgromadzona przez pracownika Urzędu wykazała, że droga była przejezdna. Niezależnie od powyższego, w ramach nadzoru nad realizacją usług utrzymaniowych, zlecono firmie zewnętrznej dodatkowe działania interwencyjne w celu zapewnienia właściwego standardu przejezdności drogi na odcinku należącym do Gminy.</w:t>
      </w:r>
    </w:p>
    <w:p w:rsidR="009810AD" w:rsidRPr="00401EC1" w:rsidRDefault="009810AD" w:rsidP="00FA0D5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401EC1">
        <w:rPr>
          <w:rFonts w:ascii="Times New Roman" w:eastAsia="Times New Roman" w:hAnsi="Times New Roman"/>
          <w:color w:val="000000"/>
          <w:sz w:val="24"/>
          <w:szCs w:val="24"/>
          <w:u w:color="000000"/>
          <w:lang w:eastAsia="pl-PL"/>
        </w:rPr>
        <w:t>Ustaleń w sprawie dokonano w szczególności na podstawie dokumentacji zlecenia prac zimowego utrzymania, dokumentów rozliczeniowych wykonawcy, dokumentacji fotograficznej i filmowej oraz informacji uzyskanych od właściwego referatu Urzędu.</w:t>
      </w:r>
    </w:p>
    <w:p w:rsidR="00401EC1" w:rsidRPr="00401EC1" w:rsidRDefault="00401EC1" w:rsidP="00401EC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401EC1">
        <w:rPr>
          <w:rFonts w:ascii="Times New Roman" w:eastAsia="Times New Roman" w:hAnsi="Times New Roman"/>
          <w:color w:val="000000"/>
          <w:sz w:val="24"/>
          <w:szCs w:val="24"/>
          <w:u w:color="000000"/>
          <w:lang w:eastAsia="pl-PL"/>
        </w:rPr>
        <w:t>Zgromadzony materiał dowodowy wskazuje jednoznacznie, że Gmina podjęła działania niezwłocznie po otrzymaniu zgłoszenia o utrudnieniach, a fakt wykonania prac został potwierdzony stosowną dokumentacją. Zarzut bezczynności organu nie znajduje zatem potwierdzenia w stanie faktycznym sprawy.</w:t>
      </w:r>
    </w:p>
    <w:p w:rsidR="009810AD" w:rsidRPr="00401EC1" w:rsidRDefault="009810AD" w:rsidP="00401EC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401EC1">
        <w:rPr>
          <w:rFonts w:ascii="Times New Roman" w:eastAsia="Times New Roman" w:hAnsi="Times New Roman"/>
          <w:color w:val="000000"/>
          <w:sz w:val="24"/>
          <w:szCs w:val="24"/>
          <w:u w:color="000000"/>
          <w:lang w:eastAsia="pl-PL"/>
        </w:rPr>
        <w:t>Komisja Skarg, Wniosków i Petycji, po przeprowadzeniu postępowania wyjaśniającego i analizie zgromadzonego materiału dowodowego, zarekomend</w:t>
      </w:r>
      <w:r w:rsidR="00401EC1" w:rsidRPr="00401EC1">
        <w:rPr>
          <w:rFonts w:ascii="Times New Roman" w:eastAsia="Times New Roman" w:hAnsi="Times New Roman"/>
          <w:color w:val="000000"/>
          <w:sz w:val="24"/>
          <w:szCs w:val="24"/>
          <w:u w:color="000000"/>
          <w:lang w:eastAsia="pl-PL"/>
        </w:rPr>
        <w:t>uje</w:t>
      </w:r>
      <w:r w:rsidRPr="00401EC1">
        <w:rPr>
          <w:rFonts w:ascii="Times New Roman" w:eastAsia="Times New Roman" w:hAnsi="Times New Roman"/>
          <w:color w:val="000000"/>
          <w:sz w:val="24"/>
          <w:szCs w:val="24"/>
          <w:u w:color="000000"/>
          <w:lang w:eastAsia="pl-PL"/>
        </w:rPr>
        <w:t xml:space="preserve"> uznanie skargi za bezzasadną.</w:t>
      </w:r>
    </w:p>
    <w:p w:rsidR="009810AD" w:rsidRPr="00401EC1" w:rsidRDefault="009810AD" w:rsidP="009810AD">
      <w:pPr>
        <w:pStyle w:val="Bezodstpw"/>
        <w:spacing w:before="120" w:after="120" w:line="276" w:lineRule="auto"/>
        <w:ind w:left="210"/>
        <w:jc w:val="both"/>
        <w:rPr>
          <w:rFonts w:ascii="Times New Roman" w:hAnsi="Times New Roman"/>
          <w:sz w:val="24"/>
          <w:szCs w:val="24"/>
        </w:rPr>
      </w:pPr>
      <w:r w:rsidRPr="00401EC1">
        <w:rPr>
          <w:rFonts w:ascii="Times New Roman" w:eastAsia="Times New Roman" w:hAnsi="Times New Roman"/>
          <w:color w:val="000000"/>
          <w:sz w:val="24"/>
          <w:szCs w:val="24"/>
          <w:u w:color="000000"/>
          <w:lang w:eastAsia="pl-PL"/>
        </w:rPr>
        <w:tab/>
      </w:r>
      <w:r w:rsidRPr="00401EC1">
        <w:rPr>
          <w:rFonts w:ascii="Times New Roman" w:eastAsia="Times New Roman" w:hAnsi="Times New Roman"/>
          <w:color w:val="000000"/>
          <w:sz w:val="24"/>
          <w:szCs w:val="24"/>
          <w:u w:color="000000"/>
          <w:lang w:eastAsia="pl-PL"/>
        </w:rPr>
        <w:tab/>
      </w:r>
      <w:r w:rsidRPr="00401EC1">
        <w:rPr>
          <w:rFonts w:ascii="Times New Roman" w:eastAsia="Times New Roman" w:hAnsi="Times New Roman"/>
          <w:color w:val="000000"/>
          <w:sz w:val="24"/>
          <w:szCs w:val="24"/>
          <w:u w:color="000000"/>
          <w:lang w:eastAsia="pl-PL"/>
        </w:rPr>
        <w:tab/>
      </w:r>
      <w:r w:rsidRPr="00401EC1">
        <w:rPr>
          <w:rFonts w:ascii="Times New Roman" w:eastAsia="Times New Roman" w:hAnsi="Times New Roman"/>
          <w:color w:val="000000"/>
          <w:sz w:val="24"/>
          <w:szCs w:val="24"/>
          <w:u w:color="000000"/>
          <w:lang w:eastAsia="pl-PL"/>
        </w:rPr>
        <w:tab/>
      </w:r>
    </w:p>
    <w:p w:rsidR="00271882" w:rsidRPr="00B2136E" w:rsidRDefault="00271882" w:rsidP="00271882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D37A97">
        <w:rPr>
          <w:rFonts w:ascii="Times New Roman" w:hAnsi="Times New Roman" w:cs="Times New Roman"/>
          <w:color w:val="auto"/>
        </w:rPr>
        <w:t>Na tym posiedzenie zakończono.</w:t>
      </w:r>
    </w:p>
    <w:p w:rsidR="00271882" w:rsidRDefault="00271882" w:rsidP="00271882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271882" w:rsidRDefault="00BF280F" w:rsidP="00271882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Protokołowała: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Przewodnicząca Komisji Skarg, </w:t>
      </w:r>
      <w:r w:rsidRPr="00BF280F">
        <w:rPr>
          <w:rFonts w:ascii="Times New Roman" w:hAnsi="Times New Roman"/>
          <w:sz w:val="24"/>
          <w:szCs w:val="24"/>
        </w:rPr>
        <w:t>Wniosków i Petycji</w:t>
      </w:r>
    </w:p>
    <w:p w:rsidR="00271882" w:rsidRPr="009D5BF0" w:rsidRDefault="00271882" w:rsidP="00271882">
      <w:pPr>
        <w:pStyle w:val="Bezodstpw"/>
        <w:spacing w:line="276" w:lineRule="auto"/>
        <w:jc w:val="both"/>
        <w:rPr>
          <w:i/>
        </w:rPr>
      </w:pPr>
      <w:r w:rsidRPr="009D5BF0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Pr="009D5BF0">
        <w:rPr>
          <w:rFonts w:ascii="Times New Roman" w:hAnsi="Times New Roman"/>
          <w:i/>
          <w:sz w:val="24"/>
          <w:szCs w:val="24"/>
        </w:rPr>
        <w:t>A</w:t>
      </w:r>
      <w:r>
        <w:rPr>
          <w:rFonts w:ascii="Times New Roman" w:hAnsi="Times New Roman"/>
          <w:i/>
          <w:sz w:val="24"/>
          <w:szCs w:val="24"/>
        </w:rPr>
        <w:t>licja Napierała</w:t>
      </w:r>
      <w:r w:rsidRPr="009D5BF0">
        <w:rPr>
          <w:rFonts w:ascii="Times New Roman" w:hAnsi="Times New Roman"/>
          <w:i/>
          <w:sz w:val="24"/>
          <w:szCs w:val="24"/>
        </w:rPr>
        <w:tab/>
      </w:r>
      <w:r w:rsidRPr="009D5BF0">
        <w:rPr>
          <w:rFonts w:ascii="Times New Roman" w:hAnsi="Times New Roman"/>
          <w:i/>
          <w:sz w:val="24"/>
          <w:szCs w:val="24"/>
        </w:rPr>
        <w:tab/>
      </w:r>
      <w:r w:rsidRPr="009D5BF0">
        <w:rPr>
          <w:rFonts w:ascii="Times New Roman" w:hAnsi="Times New Roman"/>
          <w:i/>
          <w:sz w:val="24"/>
          <w:szCs w:val="24"/>
        </w:rPr>
        <w:tab/>
      </w:r>
      <w:r w:rsidRPr="009D5BF0">
        <w:rPr>
          <w:rFonts w:ascii="Times New Roman" w:hAnsi="Times New Roman"/>
          <w:i/>
          <w:sz w:val="24"/>
          <w:szCs w:val="24"/>
        </w:rPr>
        <w:tab/>
      </w:r>
      <w:r w:rsidRPr="009D5BF0">
        <w:rPr>
          <w:rFonts w:ascii="Times New Roman" w:hAnsi="Times New Roman"/>
          <w:i/>
          <w:sz w:val="24"/>
          <w:szCs w:val="24"/>
        </w:rPr>
        <w:tab/>
      </w:r>
      <w:r w:rsidRPr="009D5BF0">
        <w:rPr>
          <w:rFonts w:ascii="Times New Roman" w:hAnsi="Times New Roman"/>
          <w:i/>
          <w:sz w:val="24"/>
          <w:szCs w:val="24"/>
        </w:rPr>
        <w:tab/>
        <w:t xml:space="preserve">     </w:t>
      </w:r>
      <w:r w:rsidR="00BF280F">
        <w:rPr>
          <w:rFonts w:ascii="Times New Roman" w:hAnsi="Times New Roman"/>
          <w:i/>
          <w:sz w:val="24"/>
          <w:szCs w:val="24"/>
        </w:rPr>
        <w:t>Karolina Wicenty</w:t>
      </w:r>
    </w:p>
    <w:p w:rsidR="00117AAC" w:rsidRDefault="00117AAC" w:rsidP="00117AAC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BE1B43" w:rsidRDefault="00BE1B43"/>
    <w:sectPr w:rsidR="00BE1B43" w:rsidSect="00BE1B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A0B04"/>
    <w:multiLevelType w:val="hybridMultilevel"/>
    <w:tmpl w:val="AD225EEA"/>
    <w:lvl w:ilvl="0" w:tplc="0415000F">
      <w:start w:val="1"/>
      <w:numFmt w:val="decimal"/>
      <w:lvlText w:val="%1.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>
    <w:nsid w:val="150F2540"/>
    <w:multiLevelType w:val="hybridMultilevel"/>
    <w:tmpl w:val="5666094E"/>
    <w:lvl w:ilvl="0" w:tplc="78363AD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BAB5466"/>
    <w:multiLevelType w:val="hybridMultilevel"/>
    <w:tmpl w:val="2C7268F0"/>
    <w:lvl w:ilvl="0" w:tplc="AC54B43E">
      <w:start w:val="1"/>
      <w:numFmt w:val="decimal"/>
      <w:lvlText w:val="%1."/>
      <w:lvlJc w:val="left"/>
      <w:pPr>
        <w:ind w:left="720" w:hanging="360"/>
      </w:pPr>
      <w:rPr>
        <w:color w:val="000000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17AAC"/>
    <w:rsid w:val="00117AAC"/>
    <w:rsid w:val="00271882"/>
    <w:rsid w:val="002E3E71"/>
    <w:rsid w:val="00401EC1"/>
    <w:rsid w:val="00736A47"/>
    <w:rsid w:val="00783DBD"/>
    <w:rsid w:val="008F41D8"/>
    <w:rsid w:val="00960529"/>
    <w:rsid w:val="00962F71"/>
    <w:rsid w:val="009810AD"/>
    <w:rsid w:val="00A0187A"/>
    <w:rsid w:val="00BE1B43"/>
    <w:rsid w:val="00BF280F"/>
    <w:rsid w:val="00DE434C"/>
    <w:rsid w:val="00FA0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7AA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17AA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271882"/>
    <w:pPr>
      <w:suppressAutoHyphens/>
      <w:autoSpaceDE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271882"/>
    <w:pPr>
      <w:ind w:left="720"/>
      <w:contextualSpacing/>
    </w:pPr>
  </w:style>
  <w:style w:type="character" w:customStyle="1" w:styleId="LineNumber">
    <w:name w:val="Line Number"/>
    <w:basedOn w:val="Domylnaczcionkaakapitu"/>
    <w:uiPriority w:val="99"/>
    <w:rsid w:val="009810AD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21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564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Biuro Rady</dc:creator>
  <cp:lastModifiedBy>Biuro Rady</cp:lastModifiedBy>
  <cp:revision>5</cp:revision>
  <cp:lastPrinted>2025-10-21T11:31:00Z</cp:lastPrinted>
  <dcterms:created xsi:type="dcterms:W3CDTF">2024-05-28T10:07:00Z</dcterms:created>
  <dcterms:modified xsi:type="dcterms:W3CDTF">2026-02-17T09:58:00Z</dcterms:modified>
</cp:coreProperties>
</file>